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i/>
          <w:sz w:val="26"/>
          <w:szCs w:val="24"/>
        </w:rPr>
        <w:t>Kính thưa Thầy và các Thầy Cô!</w:t>
      </w:r>
    </w:p>
    <w:p w14:paraId="00000002"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Chủ nhật, ngày 30/04/2023</w:t>
      </w:r>
    </w:p>
    <w:p w14:paraId="00000003"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w:t>
      </w:r>
    </w:p>
    <w:p w14:paraId="00000004"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b/>
          <w:sz w:val="26"/>
          <w:szCs w:val="24"/>
        </w:rPr>
        <w:t>NỘI DUNG HỌC TẬP “TỊNH KHÔNG PHÁP SƯ GIA NGÔN LỤC”</w:t>
      </w:r>
    </w:p>
    <w:p w14:paraId="00000005"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b/>
          <w:sz w:val="26"/>
          <w:szCs w:val="24"/>
        </w:rPr>
        <w:t>“CHƯƠNG II: PHƯƠNG P</w:t>
      </w:r>
      <w:r w:rsidRPr="005809EF">
        <w:rPr>
          <w:rFonts w:ascii="Times New Roman" w:eastAsia="Times New Roman" w:hAnsi="Times New Roman" w:cs="Times New Roman"/>
          <w:b/>
          <w:sz w:val="26"/>
          <w:szCs w:val="24"/>
        </w:rPr>
        <w:t>HÁP TU TRÌ NIỆM PHẬT”</w:t>
      </w:r>
    </w:p>
    <w:p w14:paraId="00000006"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b/>
          <w:sz w:val="26"/>
          <w:szCs w:val="24"/>
        </w:rPr>
        <w:t>NÓI RÕ CÁC PHÁP TU TRÌ (PHẦN HAI)</w:t>
      </w:r>
    </w:p>
    <w:p w14:paraId="00000007"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Phật pháp có rất nhiều pháp môn, chúng ta phải chọn pháp môn phù hợp với căn tính của mình. Ngày nay, công việc của chúng ta bận rộn nên phương pháp trì danh niệm Phật rất phù hợp với chúng ta. Hàng n</w:t>
      </w:r>
      <w:r w:rsidRPr="005809EF">
        <w:rPr>
          <w:rFonts w:ascii="Times New Roman" w:eastAsia="Times New Roman" w:hAnsi="Times New Roman" w:cs="Times New Roman"/>
          <w:sz w:val="26"/>
          <w:szCs w:val="24"/>
        </w:rPr>
        <w:t>gày, chúng ta vọng tưởng rất nhiều, chúng ta phải buông bỏ tất cả các niệm chỉ giữ trong tâm một niệm “</w:t>
      </w:r>
      <w:r w:rsidRPr="005809EF">
        <w:rPr>
          <w:rFonts w:ascii="Times New Roman" w:eastAsia="Times New Roman" w:hAnsi="Times New Roman" w:cs="Times New Roman"/>
          <w:b/>
          <w:i/>
          <w:sz w:val="26"/>
          <w:szCs w:val="24"/>
        </w:rPr>
        <w:t>A Di Đà Phật</w:t>
      </w:r>
      <w:r w:rsidRPr="005809EF">
        <w:rPr>
          <w:rFonts w:ascii="Times New Roman" w:eastAsia="Times New Roman" w:hAnsi="Times New Roman" w:cs="Times New Roman"/>
          <w:sz w:val="26"/>
          <w:szCs w:val="24"/>
        </w:rPr>
        <w:t xml:space="preserve">”. </w:t>
      </w:r>
    </w:p>
    <w:p w14:paraId="00000008"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Hoà Thượng nói: “</w:t>
      </w:r>
      <w:r w:rsidRPr="005809EF">
        <w:rPr>
          <w:rFonts w:ascii="Times New Roman" w:eastAsia="Times New Roman" w:hAnsi="Times New Roman" w:cs="Times New Roman"/>
          <w:b/>
          <w:i/>
          <w:sz w:val="26"/>
          <w:szCs w:val="24"/>
        </w:rPr>
        <w:t>Tấm gương của các bậc tu hành Đại Thừa, trong “Kinh Hoa Nghiêm” có nói đến 53 vị bao gồm tất cả các ngành nghề, tuổi tác</w:t>
      </w:r>
      <w:r w:rsidRPr="005809EF">
        <w:rPr>
          <w:rFonts w:ascii="Times New Roman" w:eastAsia="Times New Roman" w:hAnsi="Times New Roman" w:cs="Times New Roman"/>
          <w:b/>
          <w:i/>
          <w:sz w:val="26"/>
          <w:szCs w:val="24"/>
        </w:rPr>
        <w:t xml:space="preserve"> đây đều là các bậc tu Bồ Tát Đạo, Bồ Tát Hạnh. Các Ngài không chỉ tu hành Bồ Tát Hạnh mà còn tu hạnh Bồ Tát Hạnh cao cấp đó là tu hạnh của Bồ Tát Phổ Hiền”</w:t>
      </w:r>
      <w:r w:rsidRPr="005809EF">
        <w:rPr>
          <w:rFonts w:ascii="Times New Roman" w:eastAsia="Times New Roman" w:hAnsi="Times New Roman" w:cs="Times New Roman"/>
          <w:sz w:val="26"/>
          <w:szCs w:val="24"/>
        </w:rPr>
        <w:t>. Trong 10 Đại Nguyện của Bồ Tát Phổ Hiền có: “</w:t>
      </w:r>
      <w:r w:rsidRPr="005809EF">
        <w:rPr>
          <w:rFonts w:ascii="Times New Roman" w:eastAsia="Times New Roman" w:hAnsi="Times New Roman" w:cs="Times New Roman"/>
          <w:b/>
          <w:i/>
          <w:sz w:val="26"/>
          <w:szCs w:val="24"/>
        </w:rPr>
        <w:t>Nhất giả lễ kính chư Phật, nhị giả xưng tán Như Lai</w:t>
      </w:r>
      <w:r w:rsidRPr="005809EF">
        <w:rPr>
          <w:rFonts w:ascii="Times New Roman" w:eastAsia="Times New Roman" w:hAnsi="Times New Roman" w:cs="Times New Roman"/>
          <w:sz w:val="26"/>
          <w:szCs w:val="24"/>
        </w:rPr>
        <w:t>”.</w:t>
      </w:r>
      <w:r w:rsidRPr="005809EF">
        <w:rPr>
          <w:rFonts w:ascii="Times New Roman" w:eastAsia="Times New Roman" w:hAnsi="Times New Roman" w:cs="Times New Roman"/>
          <w:sz w:val="26"/>
          <w:szCs w:val="24"/>
        </w:rPr>
        <w:t xml:space="preserve"> </w:t>
      </w:r>
    </w:p>
    <w:p w14:paraId="00000009"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Thế giới Cực Lạc chính là thế giới của Phổ Hiền, hạnh của Bồ Tát Phổ Hiền chính là hạnh hiếu kính</w:t>
      </w:r>
      <w:r w:rsidRPr="005809EF">
        <w:rPr>
          <w:rFonts w:ascii="Times New Roman" w:eastAsia="Times New Roman" w:hAnsi="Times New Roman" w:cs="Times New Roman"/>
          <w:sz w:val="26"/>
          <w:szCs w:val="24"/>
        </w:rPr>
        <w:t>”. Người nào không hành hạnh hiếu kính thì người đó không thể về được thế giới Cực Lạc. Nếu chúng ta chỉ  hiếu với Cha Mẹ đời hiện tại đó ch</w:t>
      </w:r>
      <w:r w:rsidRPr="005809EF">
        <w:rPr>
          <w:rFonts w:ascii="Times New Roman" w:eastAsia="Times New Roman" w:hAnsi="Times New Roman" w:cs="Times New Roman"/>
          <w:sz w:val="26"/>
          <w:szCs w:val="24"/>
        </w:rPr>
        <w:t>ưa phải là thật sự hiếu. Tất cả chúng sanh là Cha Mẹ của chúng ta từ vô lượng kiếp. Trên Kinh Phật nói: “</w:t>
      </w:r>
      <w:r w:rsidRPr="005809EF">
        <w:rPr>
          <w:rFonts w:ascii="Times New Roman" w:eastAsia="Times New Roman" w:hAnsi="Times New Roman" w:cs="Times New Roman"/>
          <w:b/>
          <w:i/>
          <w:sz w:val="26"/>
          <w:szCs w:val="24"/>
        </w:rPr>
        <w:t>Tất cả thân nam nhân là Cha ta thời quá khứ, là vị Phật ở tương lai. Tất cả thân nữ nhân là Mẹ ta thời quá khứ, là vị Phật ở tương lai</w:t>
      </w:r>
      <w:r w:rsidRPr="005809EF">
        <w:rPr>
          <w:rFonts w:ascii="Times New Roman" w:eastAsia="Times New Roman" w:hAnsi="Times New Roman" w:cs="Times New Roman"/>
          <w:sz w:val="26"/>
          <w:szCs w:val="24"/>
        </w:rPr>
        <w:t>”. Nếu chúng ta đ</w:t>
      </w:r>
      <w:r w:rsidRPr="005809EF">
        <w:rPr>
          <w:rFonts w:ascii="Times New Roman" w:eastAsia="Times New Roman" w:hAnsi="Times New Roman" w:cs="Times New Roman"/>
          <w:sz w:val="26"/>
          <w:szCs w:val="24"/>
        </w:rPr>
        <w:t>ang hiếu kính với Cha Mẹ đời hiện tại, với vị Thầy đời hiện đại thì chưa phải là chúng ta chân thật hành hạnh hiếu kính. Chúng ta phải hành hiếu kính với tất cả thân nam nhân và thân nữ nhân. Chúng ta phải hành hạnh hiếu kính từ nơi tự tánh lưu xuất. Nếu c</w:t>
      </w:r>
      <w:r w:rsidRPr="005809EF">
        <w:rPr>
          <w:rFonts w:ascii="Times New Roman" w:eastAsia="Times New Roman" w:hAnsi="Times New Roman" w:cs="Times New Roman"/>
          <w:sz w:val="26"/>
          <w:szCs w:val="24"/>
        </w:rPr>
        <w:t>húng ta chỉ làm ở nơi thân một cách qua loa thì đó không phải là hành hạnh hiếu kính. Hòa Thượng nói: “</w:t>
      </w:r>
      <w:r w:rsidRPr="005809EF">
        <w:rPr>
          <w:rFonts w:ascii="Times New Roman" w:eastAsia="Times New Roman" w:hAnsi="Times New Roman" w:cs="Times New Roman"/>
          <w:b/>
          <w:i/>
          <w:sz w:val="26"/>
          <w:szCs w:val="24"/>
        </w:rPr>
        <w:t>Chỉ có Phật mới có thể hành hạnh hiếu kính viên mãn</w:t>
      </w:r>
      <w:r w:rsidRPr="005809EF">
        <w:rPr>
          <w:rFonts w:ascii="Times New Roman" w:eastAsia="Times New Roman" w:hAnsi="Times New Roman" w:cs="Times New Roman"/>
          <w:sz w:val="26"/>
          <w:szCs w:val="24"/>
        </w:rPr>
        <w:t>”. Bồ Tát chưa đạt được sự hiếu kính viên mãn. Chúng ta là phàm phu, hành ngày chúng ta vẫn đang tạo t</w:t>
      </w:r>
      <w:r w:rsidRPr="005809EF">
        <w:rPr>
          <w:rFonts w:ascii="Times New Roman" w:eastAsia="Times New Roman" w:hAnsi="Times New Roman" w:cs="Times New Roman"/>
          <w:sz w:val="26"/>
          <w:szCs w:val="24"/>
        </w:rPr>
        <w:t>ội nghiệp, làm những việc bất thiện thì chúng ta đã làm trái với hạnh hiếu kính. Trên “</w:t>
      </w:r>
      <w:r w:rsidRPr="005809EF">
        <w:rPr>
          <w:rFonts w:ascii="Times New Roman" w:eastAsia="Times New Roman" w:hAnsi="Times New Roman" w:cs="Times New Roman"/>
          <w:b/>
          <w:i/>
          <w:sz w:val="26"/>
          <w:szCs w:val="24"/>
        </w:rPr>
        <w:t>Kinh Địa Tạng</w:t>
      </w:r>
      <w:r w:rsidRPr="005809EF">
        <w:rPr>
          <w:rFonts w:ascii="Times New Roman" w:eastAsia="Times New Roman" w:hAnsi="Times New Roman" w:cs="Times New Roman"/>
          <w:sz w:val="26"/>
          <w:szCs w:val="24"/>
        </w:rPr>
        <w:t>” Phật nói: “</w:t>
      </w:r>
      <w:r w:rsidRPr="005809EF">
        <w:rPr>
          <w:rFonts w:ascii="Times New Roman" w:eastAsia="Times New Roman" w:hAnsi="Times New Roman" w:cs="Times New Roman"/>
          <w:b/>
          <w:i/>
          <w:sz w:val="26"/>
          <w:szCs w:val="24"/>
        </w:rPr>
        <w:t>Chúng sanh Diêm Phù Đề khởi tâm động niệm đều là tội nghiệp</w:t>
      </w:r>
      <w:r w:rsidRPr="005809EF">
        <w:rPr>
          <w:rFonts w:ascii="Times New Roman" w:eastAsia="Times New Roman" w:hAnsi="Times New Roman" w:cs="Times New Roman"/>
          <w:sz w:val="26"/>
          <w:szCs w:val="24"/>
        </w:rPr>
        <w:t xml:space="preserve">”. </w:t>
      </w:r>
    </w:p>
    <w:p w14:paraId="0000000A"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Hàng ngày, chúng ta không làm cho chúng sanh phiền não đã là ph</w:t>
      </w:r>
      <w:r w:rsidRPr="005809EF">
        <w:rPr>
          <w:rFonts w:ascii="Times New Roman" w:eastAsia="Times New Roman" w:hAnsi="Times New Roman" w:cs="Times New Roman"/>
          <w:b/>
          <w:i/>
          <w:sz w:val="26"/>
          <w:szCs w:val="24"/>
        </w:rPr>
        <w:t>ước cho chúng sanh rồi, chứ đừng nói chúng ta đang độ chúng sanh”</w:t>
      </w:r>
      <w:r w:rsidRPr="005809EF">
        <w:rPr>
          <w:rFonts w:ascii="Times New Roman" w:eastAsia="Times New Roman" w:hAnsi="Times New Roman" w:cs="Times New Roman"/>
          <w:sz w:val="26"/>
          <w:szCs w:val="24"/>
        </w:rPr>
        <w:t>. Chúng ra đang làm phiền chúng sanh thì chúng ta chưa thể hành được hạnh hiếu kính. Chúng ta không nỗ lực thì chúng ta đang để cho Cha Mẹ chúng ta từ vô lượng kiếp đang chờ đợi. Hòa Thượng n</w:t>
      </w:r>
      <w:r w:rsidRPr="005809EF">
        <w:rPr>
          <w:rFonts w:ascii="Times New Roman" w:eastAsia="Times New Roman" w:hAnsi="Times New Roman" w:cs="Times New Roman"/>
          <w:sz w:val="26"/>
          <w:szCs w:val="24"/>
        </w:rPr>
        <w:t>ói: “</w:t>
      </w:r>
      <w:r w:rsidRPr="005809EF">
        <w:rPr>
          <w:rFonts w:ascii="Times New Roman" w:eastAsia="Times New Roman" w:hAnsi="Times New Roman" w:cs="Times New Roman"/>
          <w:b/>
          <w:i/>
          <w:sz w:val="26"/>
          <w:szCs w:val="24"/>
        </w:rPr>
        <w:t>Chúng ta chậm một ngày có thành tựu thì chúng sanh thêm một ngày đau khổ</w:t>
      </w:r>
      <w:r w:rsidRPr="005809EF">
        <w:rPr>
          <w:rFonts w:ascii="Times New Roman" w:eastAsia="Times New Roman" w:hAnsi="Times New Roman" w:cs="Times New Roman"/>
          <w:sz w:val="26"/>
          <w:szCs w:val="24"/>
        </w:rPr>
        <w:t>”. Cha Mẹ, những vị Thầy dẫn đạo chúng ta từ vô lượng kiếp đang chờ đợi chúng ta thành tựu. Hàng ngày, chúng ta vẫn đang tùy theo sự cám dỗ của tập khí. Nếu chúng ta có sự phản tỉ</w:t>
      </w:r>
      <w:r w:rsidRPr="005809EF">
        <w:rPr>
          <w:rFonts w:ascii="Times New Roman" w:eastAsia="Times New Roman" w:hAnsi="Times New Roman" w:cs="Times New Roman"/>
          <w:sz w:val="26"/>
          <w:szCs w:val="24"/>
        </w:rPr>
        <w:t>nh cao độ là tất cả chúng sanh đang chờ ta thành tựu thì chúng ta sẽ luôn được nhắc nhở. Nếu chúng ta có sự nhắc nhở thì chúng ta sẽ cẩn trọng, thúc liễm hơn trong khởi tâm động niệm, đối nhân xử thế. Hàng ngày, chúng ta đều đang đối mặt với Cha Mẹ trong đ</w:t>
      </w:r>
      <w:r w:rsidRPr="005809EF">
        <w:rPr>
          <w:rFonts w:ascii="Times New Roman" w:eastAsia="Times New Roman" w:hAnsi="Times New Roman" w:cs="Times New Roman"/>
          <w:sz w:val="26"/>
          <w:szCs w:val="24"/>
        </w:rPr>
        <w:t xml:space="preserve">ời quá khứ, các vị Phật ở tương lai. </w:t>
      </w:r>
    </w:p>
    <w:p w14:paraId="0000000B"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Trước mặt chúng ta là một hóa thân của Phật A Di Đà, Ngài đang khảo nghiệm chúng ta nhưng chúng ta lại đang làm ra những sai phạm với Ngài! Vậy thì chúng ta có thể vãng sanh được chăng!</w:t>
      </w:r>
      <w:r w:rsidRPr="005809EF">
        <w:rPr>
          <w:rFonts w:ascii="Times New Roman" w:eastAsia="Times New Roman" w:hAnsi="Times New Roman" w:cs="Times New Roman"/>
          <w:sz w:val="26"/>
          <w:szCs w:val="24"/>
        </w:rPr>
        <w:t>”. Chúng ta thấy</w:t>
      </w:r>
      <w:r w:rsidRPr="005809EF">
        <w:rPr>
          <w:rFonts w:ascii="Times New Roman" w:eastAsia="Times New Roman" w:hAnsi="Times New Roman" w:cs="Times New Roman"/>
          <w:sz w:val="26"/>
          <w:szCs w:val="24"/>
        </w:rPr>
        <w:t xml:space="preserve"> một người phạm tội, chúng ta xỉ vả họ nhưng chúng ta không biết đó là một vị Phật Bồ Tát đang thị hiện cho chúng ta. Các Ngài thị hiện cho chúng ta là làm ác phải chịu tội. Các Ngài chỉ đang xả thân, thọ thân để thị hiện cho chúng ta về nghịch hạnh. Chúng</w:t>
      </w:r>
      <w:r w:rsidRPr="005809EF">
        <w:rPr>
          <w:rFonts w:ascii="Times New Roman" w:eastAsia="Times New Roman" w:hAnsi="Times New Roman" w:cs="Times New Roman"/>
          <w:sz w:val="26"/>
          <w:szCs w:val="24"/>
        </w:rPr>
        <w:t xml:space="preserve"> ta xỉ vả các Ngài thì chúng ta đang tạo vô lượng, vô biên tội nghiệp, các Ngài thì đang thành tựu vô lượng vô biên công đức. </w:t>
      </w:r>
    </w:p>
    <w:p w14:paraId="0000000C"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Phổ Hiền Hạnh chính là Hạnh Bồ Tát cao cấp. Hạnh của Bồ Tát Phổ Hiền chính là hạnh hiếu kính. Ai không tu hiếu kính đối với tất c</w:t>
      </w:r>
      <w:r w:rsidRPr="005809EF">
        <w:rPr>
          <w:rFonts w:ascii="Times New Roman" w:eastAsia="Times New Roman" w:hAnsi="Times New Roman" w:cs="Times New Roman"/>
          <w:sz w:val="26"/>
          <w:szCs w:val="24"/>
        </w:rPr>
        <w:t>ả chúng sanh thì họ không thể về được thế giới Tây Phương Cực Lạc. Tâm của các Bồ Tát Đại Thừa rộng đến vô lượng vô biên. Ngày nay, chúng ta có được thân người trọn vẹn, có đủ phước duyên được học Phật thì chắc chắn trong vô lượng kiếp trước chúng ta có nh</w:t>
      </w:r>
      <w:r w:rsidRPr="005809EF">
        <w:rPr>
          <w:rFonts w:ascii="Times New Roman" w:eastAsia="Times New Roman" w:hAnsi="Times New Roman" w:cs="Times New Roman"/>
          <w:sz w:val="26"/>
          <w:szCs w:val="24"/>
        </w:rPr>
        <w:t>ững vị Thầy tốt, rất nhiều người đã thành toàn cho chúng ta.</w:t>
      </w:r>
    </w:p>
    <w:p w14:paraId="0000000D"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Trong cuộc sống, từ sáng đến tối, chúng ta có đang hành Bồ Tát Hạnh, đang tu Hạnh Phổ Hiền không? Nếu chúng ta có tu hành thì chúng ta có hy vọng thành Phật, nếu chúng ta không t</w:t>
      </w:r>
      <w:r w:rsidRPr="005809EF">
        <w:rPr>
          <w:rFonts w:ascii="Times New Roman" w:eastAsia="Times New Roman" w:hAnsi="Times New Roman" w:cs="Times New Roman"/>
          <w:b/>
          <w:i/>
          <w:sz w:val="26"/>
          <w:szCs w:val="24"/>
        </w:rPr>
        <w:t>u thì chúng ta vẫn phải sinh tử luân hồi</w:t>
      </w:r>
      <w:r w:rsidRPr="005809EF">
        <w:rPr>
          <w:rFonts w:ascii="Times New Roman" w:eastAsia="Times New Roman" w:hAnsi="Times New Roman" w:cs="Times New Roman"/>
          <w:sz w:val="26"/>
          <w:szCs w:val="24"/>
        </w:rPr>
        <w:t>”. Bồ Tát Hạnh là bố thí, trì giới, nhẫn nhục, tinh tấn, thiền định. Hàng ngày chúng ta có nỗ lực vì chúng sanh phục vụ không? Nếu chúng ta chểnh mảng, lười biếng, chúng ta có thời gian rảnh để buồn bã vu vơ thì chún</w:t>
      </w:r>
      <w:r w:rsidRPr="005809EF">
        <w:rPr>
          <w:rFonts w:ascii="Times New Roman" w:eastAsia="Times New Roman" w:hAnsi="Times New Roman" w:cs="Times New Roman"/>
          <w:sz w:val="26"/>
          <w:szCs w:val="24"/>
        </w:rPr>
        <w:t xml:space="preserve">g ta đã làm sai với Bồ Tát Hạnh. </w:t>
      </w:r>
    </w:p>
    <w:p w14:paraId="0000000E"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Trên tranh web “</w:t>
      </w:r>
      <w:r w:rsidRPr="005809EF">
        <w:rPr>
          <w:rFonts w:ascii="Times New Roman" w:eastAsia="Times New Roman" w:hAnsi="Times New Roman" w:cs="Times New Roman"/>
          <w:b/>
          <w:i/>
          <w:sz w:val="26"/>
          <w:szCs w:val="24"/>
        </w:rPr>
        <w:t>Tinhkhongphapngu.net</w:t>
      </w:r>
      <w:r w:rsidRPr="005809EF">
        <w:rPr>
          <w:rFonts w:ascii="Times New Roman" w:eastAsia="Times New Roman" w:hAnsi="Times New Roman" w:cs="Times New Roman"/>
          <w:sz w:val="26"/>
          <w:szCs w:val="24"/>
        </w:rPr>
        <w:t>” có đầy đủ những nội dung mà chúng ta cần học. Chúng ta muốn học cách trị nước, an dân của người xưa thì chúng ta nghe “</w:t>
      </w:r>
      <w:r w:rsidRPr="005809EF">
        <w:rPr>
          <w:rFonts w:ascii="Times New Roman" w:eastAsia="Times New Roman" w:hAnsi="Times New Roman" w:cs="Times New Roman"/>
          <w:b/>
          <w:i/>
          <w:sz w:val="26"/>
          <w:szCs w:val="24"/>
        </w:rPr>
        <w:t>Quần thư trị yếu</w:t>
      </w:r>
      <w:r w:rsidRPr="005809EF">
        <w:rPr>
          <w:rFonts w:ascii="Times New Roman" w:eastAsia="Times New Roman" w:hAnsi="Times New Roman" w:cs="Times New Roman"/>
          <w:sz w:val="26"/>
          <w:szCs w:val="24"/>
        </w:rPr>
        <w:t>”, chúng ta muốn học “</w:t>
      </w:r>
      <w:r w:rsidRPr="005809EF">
        <w:rPr>
          <w:rFonts w:ascii="Times New Roman" w:eastAsia="Times New Roman" w:hAnsi="Times New Roman" w:cs="Times New Roman"/>
          <w:b/>
          <w:i/>
          <w:sz w:val="26"/>
          <w:szCs w:val="24"/>
        </w:rPr>
        <w:t>Con đường đạt đến nhân sinh</w:t>
      </w:r>
      <w:r w:rsidRPr="005809EF">
        <w:rPr>
          <w:rFonts w:ascii="Times New Roman" w:eastAsia="Times New Roman" w:hAnsi="Times New Roman" w:cs="Times New Roman"/>
          <w:b/>
          <w:i/>
          <w:sz w:val="26"/>
          <w:szCs w:val="24"/>
        </w:rPr>
        <w:t xml:space="preserve"> hạnh phúc</w:t>
      </w:r>
      <w:r w:rsidRPr="005809EF">
        <w:rPr>
          <w:rFonts w:ascii="Times New Roman" w:eastAsia="Times New Roman" w:hAnsi="Times New Roman" w:cs="Times New Roman"/>
          <w:sz w:val="26"/>
          <w:szCs w:val="24"/>
        </w:rPr>
        <w:t>” thì chúng ta nghe đĩa của Thầy Thái giảng. Hôm qua, tôi nhìn thấy trên tranh web “</w:t>
      </w:r>
      <w:r w:rsidRPr="005809EF">
        <w:rPr>
          <w:rFonts w:ascii="Times New Roman" w:eastAsia="Times New Roman" w:hAnsi="Times New Roman" w:cs="Times New Roman"/>
          <w:b/>
          <w:i/>
          <w:sz w:val="26"/>
          <w:szCs w:val="24"/>
        </w:rPr>
        <w:t>Tinhkhongphapngu.net</w:t>
      </w:r>
      <w:r w:rsidRPr="005809EF">
        <w:rPr>
          <w:rFonts w:ascii="Times New Roman" w:eastAsia="Times New Roman" w:hAnsi="Times New Roman" w:cs="Times New Roman"/>
          <w:sz w:val="26"/>
          <w:szCs w:val="24"/>
        </w:rPr>
        <w:t xml:space="preserve">” có 150 người đang xem trực tiếp, mỗi ngày trang web có hơn 20.000 lượt xem. </w:t>
      </w:r>
    </w:p>
    <w:p w14:paraId="0000000F"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Chúng ta hành Bồ Tát Hạnh thì chúng ta phải bố thí. Chúng ta bố</w:t>
      </w:r>
      <w:r w:rsidRPr="005809EF">
        <w:rPr>
          <w:rFonts w:ascii="Times New Roman" w:eastAsia="Times New Roman" w:hAnsi="Times New Roman" w:cs="Times New Roman"/>
          <w:sz w:val="26"/>
          <w:szCs w:val="24"/>
        </w:rPr>
        <w:t xml:space="preserve"> thí tiền tài, vật chất chưa đủ mà chúng ta phải bố thí tất cả thời gian sống của mình cho chúng sanh, đây là tinh thần của Bồ Tát Đạo. Nếu chúng ta không làm được thì chúng ta sẽ giống như Ngài Lý Bỉnh Nam nói: “</w:t>
      </w:r>
      <w:r w:rsidRPr="005809EF">
        <w:rPr>
          <w:rFonts w:ascii="Times New Roman" w:eastAsia="Times New Roman" w:hAnsi="Times New Roman" w:cs="Times New Roman"/>
          <w:i/>
          <w:sz w:val="26"/>
          <w:szCs w:val="24"/>
        </w:rPr>
        <w:t>Đáng sinh tử như thế nào thì phải sinh tử n</w:t>
      </w:r>
      <w:r w:rsidRPr="005809EF">
        <w:rPr>
          <w:rFonts w:ascii="Times New Roman" w:eastAsia="Times New Roman" w:hAnsi="Times New Roman" w:cs="Times New Roman"/>
          <w:i/>
          <w:sz w:val="26"/>
          <w:szCs w:val="24"/>
        </w:rPr>
        <w:t>hư thế đó, đáng đọa lạc như thế nào thì phải đọa lạc như thế đó!</w:t>
      </w:r>
      <w:r w:rsidRPr="005809EF">
        <w:rPr>
          <w:rFonts w:ascii="Times New Roman" w:eastAsia="Times New Roman" w:hAnsi="Times New Roman" w:cs="Times New Roman"/>
          <w:sz w:val="26"/>
          <w:szCs w:val="24"/>
        </w:rPr>
        <w:t>”</w:t>
      </w:r>
    </w:p>
    <w:p w14:paraId="00000010"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Chúng ta phải ứng dụng Lục Độ trong đời sống của mình. Đời sống của chúng ta là Lục Độ thì chúng ta chính là Bồ Tát. Nếu chúng ta hành được mười nguyện của Bồ Tát Phổ Hiền t</w:t>
      </w:r>
      <w:r w:rsidRPr="005809EF">
        <w:rPr>
          <w:rFonts w:ascii="Times New Roman" w:eastAsia="Times New Roman" w:hAnsi="Times New Roman" w:cs="Times New Roman"/>
          <w:b/>
          <w:i/>
          <w:sz w:val="26"/>
          <w:szCs w:val="24"/>
        </w:rPr>
        <w:t>hì chúng ta chính là Bồ Tát Phổ Hiền</w:t>
      </w:r>
      <w:r w:rsidRPr="005809EF">
        <w:rPr>
          <w:rFonts w:ascii="Times New Roman" w:eastAsia="Times New Roman" w:hAnsi="Times New Roman" w:cs="Times New Roman"/>
          <w:sz w:val="26"/>
          <w:szCs w:val="24"/>
        </w:rPr>
        <w:t>”. “</w:t>
      </w:r>
      <w:r w:rsidRPr="005809EF">
        <w:rPr>
          <w:rFonts w:ascii="Times New Roman" w:eastAsia="Times New Roman" w:hAnsi="Times New Roman" w:cs="Times New Roman"/>
          <w:i/>
          <w:sz w:val="26"/>
          <w:szCs w:val="24"/>
        </w:rPr>
        <w:t>Lục độ</w:t>
      </w:r>
      <w:r w:rsidRPr="005809EF">
        <w:rPr>
          <w:rFonts w:ascii="Times New Roman" w:eastAsia="Times New Roman" w:hAnsi="Times New Roman" w:cs="Times New Roman"/>
          <w:sz w:val="26"/>
          <w:szCs w:val="24"/>
        </w:rPr>
        <w:t xml:space="preserve">” chính là sáu phép tu của Bồ Tát là bố thí, trì giới, nhẫn nhục, thiền định, tinh tấn, trí tuệ. </w:t>
      </w:r>
    </w:p>
    <w:p w14:paraId="00000011"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Điều quan trọng là hàng ngày chúng ta phải ứng dụng lời Phật dạy trong khởi tâm động niệm, đối nhân xử thế</w:t>
      </w:r>
      <w:r w:rsidRPr="005809EF">
        <w:rPr>
          <w:rFonts w:ascii="Times New Roman" w:eastAsia="Times New Roman" w:hAnsi="Times New Roman" w:cs="Times New Roman"/>
          <w:sz w:val="26"/>
          <w:szCs w:val="24"/>
        </w:rPr>
        <w:t>”. Trong tự tánh của chúng ta có sẵn năng lực, trí tuệ, đức tướng của Phật. Năng lực, trí tuệ, đức tướng ở trong chúng ta đang bị tập khí của chúng ta</w:t>
      </w:r>
      <w:r w:rsidRPr="005809EF">
        <w:rPr>
          <w:rFonts w:ascii="Times New Roman" w:eastAsia="Times New Roman" w:hAnsi="Times New Roman" w:cs="Times New Roman"/>
          <w:sz w:val="26"/>
          <w:szCs w:val="24"/>
        </w:rPr>
        <w:t xml:space="preserve"> che lấp. Khi nào tập khí xấu ác của chúng ta giảm dần thì tự tánh của chúng ta sẽ hiển lộ. Tự tánh của chúng ta giống như vầng trăng sáng như bầu trời, mây mù giống như tập khí xấu ác của chúng ta. Khi nào mây mù dần ít đi thì vầng trăng sẽ dần sáng tỏ. C</w:t>
      </w:r>
      <w:r w:rsidRPr="005809EF">
        <w:rPr>
          <w:rFonts w:ascii="Times New Roman" w:eastAsia="Times New Roman" w:hAnsi="Times New Roman" w:cs="Times New Roman"/>
          <w:sz w:val="26"/>
          <w:szCs w:val="24"/>
        </w:rPr>
        <w:t>húng ta không cần tìm cầu ở bên ngoài, chỉ cần chúng ta giảm bớt tập khí thì tự tánh của chúng ta sẽ hiển lộ. Nếu chúng ta tập trung học một môn gì đó thì dần dần chúng ta sẽ có thể tập trung giải quyết mọi việc một cách nhanh gọn, rõ ràng hơn. Người xưa n</w:t>
      </w:r>
      <w:r w:rsidRPr="005809EF">
        <w:rPr>
          <w:rFonts w:ascii="Times New Roman" w:eastAsia="Times New Roman" w:hAnsi="Times New Roman" w:cs="Times New Roman"/>
          <w:sz w:val="26"/>
          <w:szCs w:val="24"/>
        </w:rPr>
        <w:t>ói: “</w:t>
      </w:r>
      <w:r w:rsidRPr="005809EF">
        <w:rPr>
          <w:rFonts w:ascii="Times New Roman" w:eastAsia="Times New Roman" w:hAnsi="Times New Roman" w:cs="Times New Roman"/>
          <w:b/>
          <w:i/>
          <w:sz w:val="26"/>
          <w:szCs w:val="24"/>
        </w:rPr>
        <w:t>Chế tâm nhất xứ, vô sự bất biện</w:t>
      </w:r>
      <w:r w:rsidRPr="005809EF">
        <w:rPr>
          <w:rFonts w:ascii="Times New Roman" w:eastAsia="Times New Roman" w:hAnsi="Times New Roman" w:cs="Times New Roman"/>
          <w:sz w:val="26"/>
          <w:szCs w:val="24"/>
        </w:rPr>
        <w:t xml:space="preserve">”. Chúng ta nên tuần tự giải quyết từng việc một, nếu chúng ta giải quyết hai, ba việc cùng một lúc thì mọi việc sẽ bị rối. </w:t>
      </w:r>
    </w:p>
    <w:p w14:paraId="00000012"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Hôm qua, tôi đọc bài báo, có một người đốt pháo, sau khi đốt viên pháo thì anh tưởng bật lửa là</w:t>
      </w:r>
      <w:r w:rsidRPr="005809EF">
        <w:rPr>
          <w:rFonts w:ascii="Times New Roman" w:eastAsia="Times New Roman" w:hAnsi="Times New Roman" w:cs="Times New Roman"/>
          <w:sz w:val="26"/>
          <w:szCs w:val="24"/>
        </w:rPr>
        <w:t xml:space="preserve"> pháo nên anh ném bật lửa ra xa, còn trên tay anh vẫn cầm viên pháo. Vì viên pháo nổ trên tay anh nên sau đó anh phải nhập viện. Trong cuộc sống, có rất nhiều người nhầm lẫn như vậy. Chúng ta học Phật thì chúng ta phải ứng dụng Bồ Tát Hạnh, hạnh của Bồ Tát</w:t>
      </w:r>
      <w:r w:rsidRPr="005809EF">
        <w:rPr>
          <w:rFonts w:ascii="Times New Roman" w:eastAsia="Times New Roman" w:hAnsi="Times New Roman" w:cs="Times New Roman"/>
          <w:sz w:val="26"/>
          <w:szCs w:val="24"/>
        </w:rPr>
        <w:t xml:space="preserve"> Phổ Hiền vào trong đời sống. Nếu mọi người không nhắc thì tôi cũng không biết sắp tới là những ngày nghỉ lễ, tôi vẫn một ngày như vạn ngày không có ngày nghỉ. Nếu chúng ta vẫn “</w:t>
      </w:r>
      <w:r w:rsidRPr="005809EF">
        <w:rPr>
          <w:rFonts w:ascii="Times New Roman" w:eastAsia="Times New Roman" w:hAnsi="Times New Roman" w:cs="Times New Roman"/>
          <w:i/>
          <w:sz w:val="26"/>
          <w:szCs w:val="24"/>
        </w:rPr>
        <w:t>vì ta</w:t>
      </w:r>
      <w:r w:rsidRPr="005809EF">
        <w:rPr>
          <w:rFonts w:ascii="Times New Roman" w:eastAsia="Times New Roman" w:hAnsi="Times New Roman" w:cs="Times New Roman"/>
          <w:sz w:val="26"/>
          <w:szCs w:val="24"/>
        </w:rPr>
        <w:t xml:space="preserve">” mà lo nghĩ thì chúng ta vẫn chưa hành được Bồ Tát Đạo. </w:t>
      </w:r>
    </w:p>
    <w:p w14:paraId="00000013"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w:t>
      </w:r>
      <w:r w:rsidRPr="005809EF">
        <w:rPr>
          <w:rFonts w:ascii="Times New Roman" w:eastAsia="Times New Roman" w:hAnsi="Times New Roman" w:cs="Times New Roman"/>
          <w:sz w:val="26"/>
          <w:szCs w:val="24"/>
        </w:rPr>
        <w:t xml:space="preserve"> “</w:t>
      </w:r>
      <w:r w:rsidRPr="005809EF">
        <w:rPr>
          <w:rFonts w:ascii="Times New Roman" w:eastAsia="Times New Roman" w:hAnsi="Times New Roman" w:cs="Times New Roman"/>
          <w:b/>
          <w:i/>
          <w:sz w:val="26"/>
          <w:szCs w:val="24"/>
        </w:rPr>
        <w:t>Căn bản của Phật Pháp Đại Thừa là chúng ta phải phát Tâm Bồ Đề. Tâm Bồ Đề tâm giúp đỡ tất cả chúng sanh, chúng ta phải giúp đỡ tất cả chúng sanh phá mê khai ngộ</w:t>
      </w:r>
      <w:r w:rsidRPr="005809EF">
        <w:rPr>
          <w:rFonts w:ascii="Times New Roman" w:eastAsia="Times New Roman" w:hAnsi="Times New Roman" w:cs="Times New Roman"/>
          <w:sz w:val="26"/>
          <w:szCs w:val="24"/>
        </w:rPr>
        <w:t>”. Nhà Phật dạy chúng ta: “</w:t>
      </w:r>
      <w:r w:rsidRPr="005809EF">
        <w:rPr>
          <w:rFonts w:ascii="Times New Roman" w:eastAsia="Times New Roman" w:hAnsi="Times New Roman" w:cs="Times New Roman"/>
          <w:b/>
          <w:i/>
          <w:sz w:val="26"/>
          <w:szCs w:val="24"/>
        </w:rPr>
        <w:t>Trên cầu Phật đạo, dưới giáo hóa chúng sanh</w:t>
      </w:r>
      <w:r w:rsidRPr="005809EF">
        <w:rPr>
          <w:rFonts w:ascii="Times New Roman" w:eastAsia="Times New Roman" w:hAnsi="Times New Roman" w:cs="Times New Roman"/>
          <w:sz w:val="26"/>
          <w:szCs w:val="24"/>
        </w:rPr>
        <w:t>”. Chúng ta ở trong niệm</w:t>
      </w:r>
      <w:r w:rsidRPr="005809EF">
        <w:rPr>
          <w:rFonts w:ascii="Times New Roman" w:eastAsia="Times New Roman" w:hAnsi="Times New Roman" w:cs="Times New Roman"/>
          <w:sz w:val="26"/>
          <w:szCs w:val="24"/>
        </w:rPr>
        <w:t xml:space="preserve"> Phật đường tụng Kinh, niệm Phật thì đó cũng không phải là chúng ta đang trên cầu Phật Đạo. Hàng ngày, chúng ta phải làm ra biểu pháp để giúp chúng sanh nhận ra những “</w:t>
      </w:r>
      <w:r w:rsidRPr="005809EF">
        <w:rPr>
          <w:rFonts w:ascii="Times New Roman" w:eastAsia="Times New Roman" w:hAnsi="Times New Roman" w:cs="Times New Roman"/>
          <w:i/>
          <w:sz w:val="26"/>
          <w:szCs w:val="24"/>
        </w:rPr>
        <w:t>việc tốt cần làm, nên làm</w:t>
      </w:r>
      <w:r w:rsidRPr="005809EF">
        <w:rPr>
          <w:rFonts w:ascii="Times New Roman" w:eastAsia="Times New Roman" w:hAnsi="Times New Roman" w:cs="Times New Roman"/>
          <w:sz w:val="26"/>
          <w:szCs w:val="24"/>
        </w:rPr>
        <w:t>”. Những việc gì lợi ích cho quốc gia, cho dân tộc thì chúng ta</w:t>
      </w:r>
      <w:r w:rsidRPr="005809EF">
        <w:rPr>
          <w:rFonts w:ascii="Times New Roman" w:eastAsia="Times New Roman" w:hAnsi="Times New Roman" w:cs="Times New Roman"/>
          <w:sz w:val="26"/>
          <w:szCs w:val="24"/>
        </w:rPr>
        <w:t xml:space="preserve"> phải nỗ lực làm.</w:t>
      </w:r>
    </w:p>
    <w:p w14:paraId="00000014"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Hoà Thượng nhắc: “</w:t>
      </w:r>
      <w:r w:rsidRPr="005809EF">
        <w:rPr>
          <w:rFonts w:ascii="Times New Roman" w:eastAsia="Times New Roman" w:hAnsi="Times New Roman" w:cs="Times New Roman"/>
          <w:b/>
          <w:i/>
          <w:sz w:val="26"/>
          <w:szCs w:val="24"/>
        </w:rPr>
        <w:t>Chúng ta phải tinh tấn, dũng mãnh một cách đặc biệt</w:t>
      </w:r>
      <w:r w:rsidRPr="005809EF">
        <w:rPr>
          <w:rFonts w:ascii="Times New Roman" w:eastAsia="Times New Roman" w:hAnsi="Times New Roman" w:cs="Times New Roman"/>
          <w:sz w:val="26"/>
          <w:szCs w:val="24"/>
        </w:rPr>
        <w:t>”. Chúng ta càng dũng mãnh tinh tấn một cách đặc biệt thì chúng ta sẽ ngày càng an vui, ngày càng có phước báu. Người xưa dạy: “</w:t>
      </w:r>
      <w:r w:rsidRPr="005809EF">
        <w:rPr>
          <w:rFonts w:ascii="Times New Roman" w:eastAsia="Times New Roman" w:hAnsi="Times New Roman" w:cs="Times New Roman"/>
          <w:i/>
          <w:sz w:val="26"/>
          <w:szCs w:val="24"/>
        </w:rPr>
        <w:t>Những gì chúng ta bỏ ra mà chúng ta không</w:t>
      </w:r>
      <w:r w:rsidRPr="005809EF">
        <w:rPr>
          <w:rFonts w:ascii="Times New Roman" w:eastAsia="Times New Roman" w:hAnsi="Times New Roman" w:cs="Times New Roman"/>
          <w:i/>
          <w:sz w:val="26"/>
          <w:szCs w:val="24"/>
        </w:rPr>
        <w:t xml:space="preserve"> nhận bằng tiền thì chúng ta sẽ nhận bằng phước báu</w:t>
      </w:r>
      <w:r w:rsidRPr="005809EF">
        <w:rPr>
          <w:rFonts w:ascii="Times New Roman" w:eastAsia="Times New Roman" w:hAnsi="Times New Roman" w:cs="Times New Roman"/>
          <w:sz w:val="26"/>
          <w:szCs w:val="24"/>
        </w:rPr>
        <w:t>”. Hòa Thượng nói: “</w:t>
      </w:r>
      <w:r w:rsidRPr="005809EF">
        <w:rPr>
          <w:rFonts w:ascii="Times New Roman" w:eastAsia="Times New Roman" w:hAnsi="Times New Roman" w:cs="Times New Roman"/>
          <w:b/>
          <w:i/>
          <w:sz w:val="26"/>
          <w:szCs w:val="24"/>
        </w:rPr>
        <w:t>Trong vòm trời này nhân quả không sót lọt một mảy may</w:t>
      </w:r>
      <w:r w:rsidRPr="005809EF">
        <w:rPr>
          <w:rFonts w:ascii="Times New Roman" w:eastAsia="Times New Roman" w:hAnsi="Times New Roman" w:cs="Times New Roman"/>
          <w:sz w:val="26"/>
          <w:szCs w:val="24"/>
        </w:rPr>
        <w:t>”. Chúng ta tận tâm tận lực vì người, phục vụ người với tâm vô tư, vô cầu thì phước báu của chúng ta sẽ nhiều không tính đếm được. N</w:t>
      </w:r>
      <w:r w:rsidRPr="005809EF">
        <w:rPr>
          <w:rFonts w:ascii="Times New Roman" w:eastAsia="Times New Roman" w:hAnsi="Times New Roman" w:cs="Times New Roman"/>
          <w:sz w:val="26"/>
          <w:szCs w:val="24"/>
        </w:rPr>
        <w:t>hiều người đã nghe nhiều chuyên đề của Hòa Thượng nhưng cách nghĩ, cách làm của họ vẫn hoàn toàn không thay đổi. Nếu chúng ta thật sự hiểu những lời Hoà Thượng nói thì chúng ta sẽ làm khác hoàn toàn.</w:t>
      </w:r>
    </w:p>
    <w:p w14:paraId="00000015" w14:textId="77777777" w:rsidR="007A3D37" w:rsidRPr="005809EF" w:rsidRDefault="005A5845" w:rsidP="006A4D4B">
      <w:pPr>
        <w:spacing w:after="160"/>
        <w:ind w:firstLine="547"/>
        <w:jc w:val="both"/>
        <w:rPr>
          <w:rFonts w:ascii="Times New Roman" w:eastAsia="Times New Roman" w:hAnsi="Times New Roman" w:cs="Times New Roman"/>
          <w:sz w:val="26"/>
          <w:szCs w:val="24"/>
        </w:rPr>
      </w:pPr>
      <w:r w:rsidRPr="005809EF">
        <w:rPr>
          <w:rFonts w:ascii="Times New Roman" w:eastAsia="Times New Roman" w:hAnsi="Times New Roman" w:cs="Times New Roman"/>
          <w:sz w:val="26"/>
          <w:szCs w:val="24"/>
        </w:rPr>
        <w:t>Hòa Thượng nói: “</w:t>
      </w:r>
      <w:r w:rsidRPr="005809EF">
        <w:rPr>
          <w:rFonts w:ascii="Times New Roman" w:eastAsia="Times New Roman" w:hAnsi="Times New Roman" w:cs="Times New Roman"/>
          <w:b/>
          <w:i/>
          <w:sz w:val="26"/>
          <w:szCs w:val="24"/>
        </w:rPr>
        <w:t xml:space="preserve">Làm thế nào để chúng ta thực tiễn được </w:t>
      </w:r>
      <w:r w:rsidRPr="005809EF">
        <w:rPr>
          <w:rFonts w:ascii="Times New Roman" w:eastAsia="Times New Roman" w:hAnsi="Times New Roman" w:cs="Times New Roman"/>
          <w:b/>
          <w:i/>
          <w:sz w:val="26"/>
          <w:szCs w:val="24"/>
        </w:rPr>
        <w:t>Tâm Bồ Đề? Chúng ta ứng dụng Lục Độ, Mười Nguyện trong cuộc sống, trong công việc chính là chúng ta thực tiễn Tâm Bồ Đề. Đây chính là Bồ Tát Đạo</w:t>
      </w:r>
      <w:r w:rsidRPr="005809EF">
        <w:rPr>
          <w:rFonts w:ascii="Times New Roman" w:eastAsia="Times New Roman" w:hAnsi="Times New Roman" w:cs="Times New Roman"/>
          <w:sz w:val="26"/>
          <w:szCs w:val="24"/>
        </w:rPr>
        <w:t>”. “</w:t>
      </w:r>
      <w:r w:rsidRPr="005809EF">
        <w:rPr>
          <w:rFonts w:ascii="Times New Roman" w:eastAsia="Times New Roman" w:hAnsi="Times New Roman" w:cs="Times New Roman"/>
          <w:i/>
          <w:sz w:val="26"/>
          <w:szCs w:val="24"/>
        </w:rPr>
        <w:t>Lục độ</w:t>
      </w:r>
      <w:r w:rsidRPr="005809EF">
        <w:rPr>
          <w:rFonts w:ascii="Times New Roman" w:eastAsia="Times New Roman" w:hAnsi="Times New Roman" w:cs="Times New Roman"/>
          <w:sz w:val="26"/>
          <w:szCs w:val="24"/>
        </w:rPr>
        <w:t xml:space="preserve">” là bố thí, trì giới, nhẫn nhục, tinh tấn, thiền định, trí tuệ. Hạnh của Bồ Tát Phổ Hiền là tâm hiếu </w:t>
      </w:r>
      <w:r w:rsidRPr="005809EF">
        <w:rPr>
          <w:rFonts w:ascii="Times New Roman" w:eastAsia="Times New Roman" w:hAnsi="Times New Roman" w:cs="Times New Roman"/>
          <w:sz w:val="26"/>
          <w:szCs w:val="24"/>
        </w:rPr>
        <w:t>kính. Hàng ngày, chúng ta vẫn cảm thấy công việc khó khăn, chúng ta chểnh mảng thì chúng ta không thể thực hiện được tâm Bồ Đề. Chúng ta ngủ dậy muộn, làm việc chểnh mảng, chọn miếng ngon để ăn thì chúng ta chỉ đang phục vụ mình!</w:t>
      </w:r>
    </w:p>
    <w:p w14:paraId="00000016" w14:textId="77777777" w:rsidR="007A3D37" w:rsidRPr="005809EF" w:rsidRDefault="005A5845" w:rsidP="006A4D4B">
      <w:pPr>
        <w:spacing w:after="160"/>
        <w:ind w:firstLine="720"/>
        <w:jc w:val="center"/>
        <w:rPr>
          <w:rFonts w:ascii="Times New Roman" w:eastAsia="Times New Roman" w:hAnsi="Times New Roman" w:cs="Times New Roman"/>
          <w:sz w:val="26"/>
          <w:szCs w:val="24"/>
        </w:rPr>
      </w:pPr>
      <w:r w:rsidRPr="005809EF">
        <w:rPr>
          <w:rFonts w:ascii="Times New Roman" w:eastAsia="Times New Roman" w:hAnsi="Times New Roman" w:cs="Times New Roman"/>
          <w:b/>
          <w:i/>
          <w:sz w:val="26"/>
          <w:szCs w:val="24"/>
        </w:rPr>
        <w:t>**************************</w:t>
      </w:r>
      <w:r w:rsidRPr="005809EF">
        <w:rPr>
          <w:rFonts w:ascii="Times New Roman" w:eastAsia="Times New Roman" w:hAnsi="Times New Roman" w:cs="Times New Roman"/>
          <w:b/>
          <w:i/>
          <w:sz w:val="26"/>
          <w:szCs w:val="24"/>
        </w:rPr>
        <w:t>***</w:t>
      </w:r>
    </w:p>
    <w:p w14:paraId="00000017"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b/>
          <w:sz w:val="26"/>
          <w:szCs w:val="24"/>
        </w:rPr>
        <w:t>Nam Mô A Di Đà Phật</w:t>
      </w:r>
    </w:p>
    <w:p w14:paraId="00000018" w14:textId="77777777" w:rsidR="007A3D37" w:rsidRPr="005809EF"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i/>
          <w:sz w:val="26"/>
          <w:szCs w:val="24"/>
        </w:rPr>
        <w:t>Chúng con xin tùy hỷ công đức của Thầy và tất cả các Thầy Cô!</w:t>
      </w:r>
    </w:p>
    <w:p w14:paraId="65E708EB" w14:textId="77777777" w:rsidR="00110FA5" w:rsidRDefault="005A5845" w:rsidP="006A4D4B">
      <w:pPr>
        <w:spacing w:after="160"/>
        <w:ind w:hanging="2"/>
        <w:jc w:val="center"/>
        <w:rPr>
          <w:rFonts w:ascii="Times New Roman" w:eastAsia="Times New Roman" w:hAnsi="Times New Roman" w:cs="Times New Roman"/>
          <w:sz w:val="26"/>
          <w:szCs w:val="24"/>
        </w:rPr>
      </w:pPr>
      <w:r w:rsidRPr="005809E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529CD6BE" w:rsidR="007A3D37" w:rsidRPr="005809EF" w:rsidRDefault="007A3D37" w:rsidP="006A4D4B">
      <w:pPr>
        <w:spacing w:after="160"/>
        <w:ind w:firstLine="547"/>
        <w:jc w:val="both"/>
        <w:rPr>
          <w:rFonts w:ascii="Times New Roman" w:eastAsia="Times New Roman" w:hAnsi="Times New Roman" w:cs="Times New Roman"/>
          <w:sz w:val="26"/>
          <w:szCs w:val="24"/>
        </w:rPr>
      </w:pPr>
    </w:p>
    <w:sectPr w:rsidR="007A3D37" w:rsidRPr="005809EF" w:rsidSect="005809E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1972" w14:textId="77777777" w:rsidR="005A5845" w:rsidRDefault="005A5845" w:rsidP="005A5845">
      <w:pPr>
        <w:spacing w:line="240" w:lineRule="auto"/>
      </w:pPr>
      <w:r>
        <w:separator/>
      </w:r>
    </w:p>
  </w:endnote>
  <w:endnote w:type="continuationSeparator" w:id="0">
    <w:p w14:paraId="2F736247" w14:textId="77777777" w:rsidR="005A5845" w:rsidRDefault="005A5845" w:rsidP="005A5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367" w14:textId="77777777" w:rsidR="005A5845" w:rsidRDefault="005A5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F3FC" w14:textId="192537DC" w:rsidR="005A5845" w:rsidRPr="005A5845" w:rsidRDefault="005A5845" w:rsidP="005A58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7134" w14:textId="168AD807" w:rsidR="005A5845" w:rsidRPr="005A5845" w:rsidRDefault="005A5845" w:rsidP="005A58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C663" w14:textId="77777777" w:rsidR="005A5845" w:rsidRDefault="005A5845" w:rsidP="005A5845">
      <w:pPr>
        <w:spacing w:line="240" w:lineRule="auto"/>
      </w:pPr>
      <w:r>
        <w:separator/>
      </w:r>
    </w:p>
  </w:footnote>
  <w:footnote w:type="continuationSeparator" w:id="0">
    <w:p w14:paraId="682473A0" w14:textId="77777777" w:rsidR="005A5845" w:rsidRDefault="005A5845" w:rsidP="005A5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8B42" w14:textId="77777777" w:rsidR="005A5845" w:rsidRDefault="005A5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1A51" w14:textId="77777777" w:rsidR="005A5845" w:rsidRDefault="005A5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8B28" w14:textId="77777777" w:rsidR="005A5845" w:rsidRDefault="005A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37"/>
    <w:rsid w:val="00110FA5"/>
    <w:rsid w:val="005809EF"/>
    <w:rsid w:val="005A5845"/>
    <w:rsid w:val="006A4D4B"/>
    <w:rsid w:val="007A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EC367-C6B8-48B2-A789-0E47D4A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5845"/>
    <w:pPr>
      <w:tabs>
        <w:tab w:val="center" w:pos="4680"/>
        <w:tab w:val="right" w:pos="9360"/>
      </w:tabs>
      <w:spacing w:line="240" w:lineRule="auto"/>
    </w:pPr>
  </w:style>
  <w:style w:type="character" w:customStyle="1" w:styleId="HeaderChar">
    <w:name w:val="Header Char"/>
    <w:basedOn w:val="DefaultParagraphFont"/>
    <w:link w:val="Header"/>
    <w:uiPriority w:val="99"/>
    <w:rsid w:val="005A5845"/>
  </w:style>
  <w:style w:type="paragraph" w:styleId="Footer">
    <w:name w:val="footer"/>
    <w:basedOn w:val="Normal"/>
    <w:link w:val="FooterChar"/>
    <w:uiPriority w:val="99"/>
    <w:unhideWhenUsed/>
    <w:rsid w:val="005A5845"/>
    <w:pPr>
      <w:tabs>
        <w:tab w:val="center" w:pos="4680"/>
        <w:tab w:val="right" w:pos="9360"/>
      </w:tabs>
      <w:spacing w:line="240" w:lineRule="auto"/>
    </w:pPr>
  </w:style>
  <w:style w:type="character" w:customStyle="1" w:styleId="FooterChar">
    <w:name w:val="Footer Char"/>
    <w:basedOn w:val="DefaultParagraphFont"/>
    <w:link w:val="Footer"/>
    <w:uiPriority w:val="99"/>
    <w:rsid w:val="005A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2023-04-30T14:18:00Z</dcterms:created>
  <dcterms:modified xsi:type="dcterms:W3CDTF">2023-04-30T14:18:00Z</dcterms:modified>
</cp:coreProperties>
</file>